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Name: ________________________________________ Date: __________________________________ Period: _____</w:t>
      </w:r>
    </w:p>
    <w:p w:rsidR="00E35C01" w:rsidRDefault="00E35C01" w:rsidP="00E35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5C01" w:rsidRDefault="00E35C01" w:rsidP="00E35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Lab: Testing Your Responses to Visual and Auditory Stimuli</w:t>
      </w:r>
    </w:p>
    <w:p w:rsidR="00E35C01" w:rsidRDefault="00646ED6" w:rsidP="00E35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Mrs. </w:t>
      </w:r>
      <w:proofErr w:type="spellStart"/>
      <w:r>
        <w:rPr>
          <w:rFonts w:ascii="Arial" w:hAnsi="Arial" w:cs="Arial"/>
          <w:bCs/>
          <w:sz w:val="20"/>
          <w:szCs w:val="20"/>
        </w:rPr>
        <w:t>Krouse</w:t>
      </w:r>
      <w:proofErr w:type="spellEnd"/>
      <w:r>
        <w:rPr>
          <w:rFonts w:ascii="Arial" w:hAnsi="Arial" w:cs="Arial"/>
          <w:bCs/>
          <w:sz w:val="20"/>
          <w:szCs w:val="20"/>
        </w:rPr>
        <w:t>, Pre-AP Biology, 2015-2016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b/>
          <w:bCs/>
          <w:sz w:val="20"/>
          <w:szCs w:val="20"/>
        </w:rPr>
        <w:t>Background:</w:t>
      </w:r>
      <w:r w:rsidRPr="00E35C01">
        <w:rPr>
          <w:rFonts w:ascii="Arial" w:hAnsi="Arial" w:cs="Arial"/>
          <w:bCs/>
          <w:sz w:val="20"/>
          <w:szCs w:val="20"/>
        </w:rPr>
        <w:t xml:space="preserve"> </w:t>
      </w:r>
      <w:r w:rsidRPr="00E35C01">
        <w:rPr>
          <w:rFonts w:ascii="Arial" w:hAnsi="Arial" w:cs="Arial"/>
          <w:sz w:val="20"/>
          <w:szCs w:val="20"/>
        </w:rPr>
        <w:t xml:space="preserve">The brain processes stimuli from the environment through its five senses: sight, taste, touch, sound, and smell. 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b/>
          <w:bCs/>
          <w:sz w:val="20"/>
          <w:szCs w:val="20"/>
        </w:rPr>
        <w:t>Research Question:</w:t>
      </w:r>
      <w:r w:rsidRPr="00E35C01">
        <w:rPr>
          <w:rFonts w:ascii="Arial" w:hAnsi="Arial" w:cs="Arial"/>
          <w:bCs/>
          <w:sz w:val="20"/>
          <w:szCs w:val="20"/>
        </w:rPr>
        <w:t xml:space="preserve"> </w:t>
      </w:r>
      <w:r w:rsidRPr="00E35C01">
        <w:rPr>
          <w:rFonts w:ascii="Arial" w:hAnsi="Arial" w:cs="Arial"/>
          <w:sz w:val="20"/>
          <w:szCs w:val="20"/>
        </w:rPr>
        <w:t>Do you respond more quickly to visual or auditory stimuli?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b/>
          <w:bCs/>
          <w:sz w:val="20"/>
          <w:szCs w:val="20"/>
        </w:rPr>
        <w:t>Materials:</w:t>
      </w:r>
      <w:r w:rsidRPr="00E35C01">
        <w:rPr>
          <w:rFonts w:ascii="Arial" w:hAnsi="Arial" w:cs="Arial"/>
          <w:bCs/>
          <w:sz w:val="20"/>
          <w:szCs w:val="20"/>
        </w:rPr>
        <w:t xml:space="preserve"> </w:t>
      </w:r>
      <w:r w:rsidRPr="00E35C01">
        <w:rPr>
          <w:rFonts w:ascii="Arial" w:hAnsi="Arial" w:cs="Arial"/>
          <w:sz w:val="20"/>
          <w:szCs w:val="20"/>
        </w:rPr>
        <w:t>meter stick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35C01" w:rsidRDefault="00E35C01" w:rsidP="00E35C01">
      <w:pPr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b/>
          <w:bCs/>
          <w:sz w:val="20"/>
          <w:szCs w:val="20"/>
        </w:rPr>
        <w:t>Hypothesis:</w:t>
      </w:r>
      <w:r w:rsidRPr="00E35C01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If we test our reaction times to visual vs. auditory stimuli, then we will respond faster to _________________ stimuli (fill in the blank).</w:t>
      </w:r>
    </w:p>
    <w:p w:rsidR="009E6EC9" w:rsidRDefault="00E35C01" w:rsidP="00E35C01">
      <w:pPr>
        <w:rPr>
          <w:rFonts w:ascii="Arial" w:hAnsi="Arial" w:cs="Arial"/>
          <w:b/>
          <w:sz w:val="20"/>
          <w:szCs w:val="20"/>
        </w:rPr>
      </w:pPr>
      <w:r w:rsidRPr="00E35C01">
        <w:rPr>
          <w:rFonts w:ascii="Arial" w:hAnsi="Arial" w:cs="Arial"/>
          <w:b/>
          <w:sz w:val="20"/>
          <w:szCs w:val="20"/>
        </w:rPr>
        <w:t xml:space="preserve">Procedure:  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E35C01">
        <w:rPr>
          <w:rFonts w:ascii="Arial" w:hAnsi="Arial" w:cs="Arial"/>
          <w:b/>
          <w:bCs/>
          <w:i/>
          <w:sz w:val="20"/>
          <w:szCs w:val="20"/>
        </w:rPr>
        <w:t>Part I: Visual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sz w:val="20"/>
          <w:szCs w:val="20"/>
        </w:rPr>
        <w:t>1. Obtain a meter stick.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sz w:val="20"/>
          <w:szCs w:val="20"/>
        </w:rPr>
        <w:t>2. Hold a meter stick vertically with the “0 cm” end down and</w:t>
      </w:r>
      <w:r>
        <w:rPr>
          <w:rFonts w:ascii="Arial" w:hAnsi="Arial" w:cs="Arial"/>
          <w:sz w:val="20"/>
          <w:szCs w:val="20"/>
        </w:rPr>
        <w:t xml:space="preserve"> approximately at waist height. </w:t>
      </w:r>
      <w:r w:rsidRPr="00E35C01">
        <w:rPr>
          <w:rFonts w:ascii="Arial" w:hAnsi="Arial" w:cs="Arial"/>
          <w:sz w:val="20"/>
          <w:szCs w:val="20"/>
        </w:rPr>
        <w:t>(</w:t>
      </w:r>
      <w:bookmarkStart w:id="0" w:name="_GoBack"/>
      <w:bookmarkEnd w:id="0"/>
      <w:r w:rsidRPr="00E35C01">
        <w:rPr>
          <w:rFonts w:ascii="Arial" w:hAnsi="Arial" w:cs="Arial"/>
          <w:sz w:val="20"/>
          <w:szCs w:val="20"/>
        </w:rPr>
        <w:t>The 100 cm end would be high in the air)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sz w:val="20"/>
          <w:szCs w:val="20"/>
        </w:rPr>
        <w:t xml:space="preserve">3. Have your partner hold her writing hand with her thumb and forefinger held even with </w:t>
      </w:r>
      <w:r>
        <w:rPr>
          <w:rFonts w:ascii="Arial" w:hAnsi="Arial" w:cs="Arial"/>
          <w:sz w:val="20"/>
          <w:szCs w:val="20"/>
        </w:rPr>
        <w:t xml:space="preserve">the </w:t>
      </w:r>
      <w:r w:rsidRPr="00E35C01">
        <w:rPr>
          <w:rFonts w:ascii="Arial" w:hAnsi="Arial" w:cs="Arial"/>
          <w:sz w:val="20"/>
          <w:szCs w:val="20"/>
        </w:rPr>
        <w:t>bottom (0 cm end) of the meter stick with one digit on each side</w:t>
      </w:r>
      <w:r>
        <w:rPr>
          <w:rFonts w:ascii="Arial" w:hAnsi="Arial" w:cs="Arial"/>
          <w:sz w:val="20"/>
          <w:szCs w:val="20"/>
        </w:rPr>
        <w:t xml:space="preserve"> of it as if they were going to </w:t>
      </w:r>
      <w:r w:rsidRPr="00E35C01">
        <w:rPr>
          <w:rFonts w:ascii="Arial" w:hAnsi="Arial" w:cs="Arial"/>
          <w:sz w:val="20"/>
          <w:szCs w:val="20"/>
        </w:rPr>
        <w:t>squeeze it.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sz w:val="20"/>
          <w:szCs w:val="20"/>
        </w:rPr>
        <w:t>4. Prepare to drop the meter stick.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sz w:val="20"/>
          <w:szCs w:val="20"/>
        </w:rPr>
        <w:t>5. Drop the meter stick and have your partner try to catch it as</w:t>
      </w:r>
      <w:r>
        <w:rPr>
          <w:rFonts w:ascii="Arial" w:hAnsi="Arial" w:cs="Arial"/>
          <w:sz w:val="20"/>
          <w:szCs w:val="20"/>
        </w:rPr>
        <w:t xml:space="preserve"> quickly as she can. Don’t give </w:t>
      </w:r>
      <w:r w:rsidRPr="00E35C01">
        <w:rPr>
          <w:rFonts w:ascii="Arial" w:hAnsi="Arial" w:cs="Arial"/>
          <w:sz w:val="20"/>
          <w:szCs w:val="20"/>
        </w:rPr>
        <w:t>any verbal warnings of when you will drop it.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sz w:val="20"/>
          <w:szCs w:val="20"/>
        </w:rPr>
        <w:t>6. Record the distance the meter stick fell before your partn</w:t>
      </w:r>
      <w:r>
        <w:rPr>
          <w:rFonts w:ascii="Arial" w:hAnsi="Arial" w:cs="Arial"/>
          <w:sz w:val="20"/>
          <w:szCs w:val="20"/>
        </w:rPr>
        <w:t xml:space="preserve">er grabbed it by looking at the </w:t>
      </w:r>
      <w:r w:rsidRPr="00E35C01">
        <w:rPr>
          <w:rFonts w:ascii="Arial" w:hAnsi="Arial" w:cs="Arial"/>
          <w:sz w:val="20"/>
          <w:szCs w:val="20"/>
        </w:rPr>
        <w:t>number of the meter stick their fingers grabbed. Enter your data on to the data table.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sz w:val="20"/>
          <w:szCs w:val="20"/>
        </w:rPr>
        <w:t xml:space="preserve">7. Repeat this procedure until you have recorded </w:t>
      </w:r>
      <w:r w:rsidR="00F30130">
        <w:rPr>
          <w:rFonts w:ascii="Arial" w:hAnsi="Arial" w:cs="Arial"/>
          <w:sz w:val="20"/>
          <w:szCs w:val="20"/>
        </w:rPr>
        <w:t>three</w:t>
      </w:r>
      <w:r w:rsidRPr="00E35C01">
        <w:rPr>
          <w:rFonts w:ascii="Arial" w:hAnsi="Arial" w:cs="Arial"/>
          <w:sz w:val="20"/>
          <w:szCs w:val="20"/>
        </w:rPr>
        <w:t xml:space="preserve"> data point</w:t>
      </w:r>
      <w:r>
        <w:rPr>
          <w:rFonts w:ascii="Arial" w:hAnsi="Arial" w:cs="Arial"/>
          <w:sz w:val="20"/>
          <w:szCs w:val="20"/>
        </w:rPr>
        <w:t xml:space="preserve">s with your right hand and </w:t>
      </w:r>
      <w:r w:rsidR="00F30130">
        <w:rPr>
          <w:rFonts w:ascii="Arial" w:hAnsi="Arial" w:cs="Arial"/>
          <w:sz w:val="20"/>
          <w:szCs w:val="20"/>
        </w:rPr>
        <w:t>three</w:t>
      </w:r>
      <w:r>
        <w:rPr>
          <w:rFonts w:ascii="Arial" w:hAnsi="Arial" w:cs="Arial"/>
          <w:sz w:val="20"/>
          <w:szCs w:val="20"/>
        </w:rPr>
        <w:t xml:space="preserve"> </w:t>
      </w:r>
      <w:r w:rsidRPr="00E35C01">
        <w:rPr>
          <w:rFonts w:ascii="Arial" w:hAnsi="Arial" w:cs="Arial"/>
          <w:sz w:val="20"/>
          <w:szCs w:val="20"/>
        </w:rPr>
        <w:t>data points with your left hand.</w:t>
      </w:r>
    </w:p>
    <w:p w:rsid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sz w:val="20"/>
          <w:szCs w:val="20"/>
        </w:rPr>
        <w:t>8. Repeat for all the members in your lab group.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E35C01">
        <w:rPr>
          <w:rFonts w:ascii="Arial" w:hAnsi="Arial" w:cs="Arial"/>
          <w:b/>
          <w:bCs/>
          <w:i/>
          <w:sz w:val="20"/>
          <w:szCs w:val="20"/>
        </w:rPr>
        <w:t>Part II: Auditory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sz w:val="20"/>
          <w:szCs w:val="20"/>
        </w:rPr>
        <w:t xml:space="preserve">9. Repeat the procedure above, but </w:t>
      </w:r>
      <w:proofErr w:type="gramStart"/>
      <w:r w:rsidRPr="00E35C01">
        <w:rPr>
          <w:rFonts w:ascii="Arial" w:hAnsi="Arial" w:cs="Arial"/>
          <w:sz w:val="20"/>
          <w:szCs w:val="20"/>
        </w:rPr>
        <w:t>this time have</w:t>
      </w:r>
      <w:proofErr w:type="gramEnd"/>
      <w:r w:rsidRPr="00E35C01">
        <w:rPr>
          <w:rFonts w:ascii="Arial" w:hAnsi="Arial" w:cs="Arial"/>
          <w:sz w:val="20"/>
          <w:szCs w:val="20"/>
        </w:rPr>
        <w:t xml:space="preserve"> the “catc</w:t>
      </w:r>
      <w:r>
        <w:rPr>
          <w:rFonts w:ascii="Arial" w:hAnsi="Arial" w:cs="Arial"/>
          <w:sz w:val="20"/>
          <w:szCs w:val="20"/>
        </w:rPr>
        <w:t xml:space="preserve">her” close his or her eyes. The </w:t>
      </w:r>
      <w:r w:rsidRPr="00E35C01">
        <w:rPr>
          <w:rFonts w:ascii="Arial" w:hAnsi="Arial" w:cs="Arial"/>
          <w:sz w:val="20"/>
          <w:szCs w:val="20"/>
        </w:rPr>
        <w:t>dropper indicates when the meter stick is dropped by saying “</w:t>
      </w:r>
      <w:r>
        <w:rPr>
          <w:rFonts w:ascii="Arial" w:hAnsi="Arial" w:cs="Arial"/>
          <w:sz w:val="20"/>
          <w:szCs w:val="20"/>
        </w:rPr>
        <w:t xml:space="preserve">Now”. It is very important that </w:t>
      </w:r>
      <w:r w:rsidRPr="00E35C01">
        <w:rPr>
          <w:rFonts w:ascii="Arial" w:hAnsi="Arial" w:cs="Arial"/>
          <w:sz w:val="20"/>
          <w:szCs w:val="20"/>
        </w:rPr>
        <w:t>the dropper says, “Now” exactly when the meter stick is dropped.</w:t>
      </w:r>
    </w:p>
    <w:p w:rsidR="00E35C01" w:rsidRPr="00E35C01" w:rsidRDefault="00E35C01" w:rsidP="00E35C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sz w:val="20"/>
          <w:szCs w:val="20"/>
        </w:rPr>
        <w:t>10. Record the distance the meter stick fell.</w:t>
      </w:r>
    </w:p>
    <w:p w:rsidR="00E35C01" w:rsidRDefault="00E35C01" w:rsidP="00E35C01">
      <w:pPr>
        <w:rPr>
          <w:rFonts w:ascii="Arial" w:hAnsi="Arial" w:cs="Arial"/>
          <w:sz w:val="20"/>
          <w:szCs w:val="20"/>
        </w:rPr>
      </w:pPr>
      <w:r w:rsidRPr="00E35C01">
        <w:rPr>
          <w:rFonts w:ascii="Arial" w:hAnsi="Arial" w:cs="Arial"/>
          <w:sz w:val="20"/>
          <w:szCs w:val="20"/>
        </w:rPr>
        <w:t>11. Repeat the exercise for the other partners.</w:t>
      </w:r>
    </w:p>
    <w:p w:rsidR="00E35C01" w:rsidRPr="00E35C01" w:rsidRDefault="00E35C01" w:rsidP="00E35C01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Methods Summary Chart: </w:t>
      </w:r>
      <w:r>
        <w:rPr>
          <w:rFonts w:ascii="Arial" w:hAnsi="Arial" w:cs="Arial"/>
          <w:sz w:val="20"/>
          <w:szCs w:val="20"/>
        </w:rPr>
        <w:t xml:space="preserve">Please fill in the chart below with the elements of the experiment. </w:t>
      </w:r>
    </w:p>
    <w:tbl>
      <w:tblPr>
        <w:tblStyle w:val="TableGrid"/>
        <w:tblW w:w="0" w:type="auto"/>
        <w:tblInd w:w="1008" w:type="dxa"/>
        <w:tblLook w:val="04A0" w:firstRow="1" w:lastRow="0" w:firstColumn="1" w:lastColumn="0" w:noHBand="0" w:noVBand="1"/>
      </w:tblPr>
      <w:tblGrid>
        <w:gridCol w:w="4500"/>
        <w:gridCol w:w="4320"/>
      </w:tblGrid>
      <w:tr w:rsidR="00E35C01" w:rsidTr="00F3442A">
        <w:tc>
          <w:tcPr>
            <w:tcW w:w="4500" w:type="dxa"/>
          </w:tcPr>
          <w:p w:rsidR="00E35C01" w:rsidRPr="0040227B" w:rsidRDefault="00E35C01" w:rsidP="00F3442A">
            <w:pPr>
              <w:rPr>
                <w:rFonts w:ascii="Arial" w:hAnsi="Arial" w:cs="Arial"/>
                <w:sz w:val="20"/>
                <w:szCs w:val="20"/>
              </w:rPr>
            </w:pPr>
            <w:r w:rsidRPr="0040227B">
              <w:rPr>
                <w:rFonts w:ascii="Arial" w:hAnsi="Arial" w:cs="Arial"/>
                <w:sz w:val="20"/>
                <w:szCs w:val="20"/>
              </w:rPr>
              <w:t>Independent Variable</w:t>
            </w:r>
          </w:p>
        </w:tc>
        <w:tc>
          <w:tcPr>
            <w:tcW w:w="4320" w:type="dxa"/>
          </w:tcPr>
          <w:p w:rsidR="00E35C01" w:rsidRPr="0040227B" w:rsidRDefault="00E35C01" w:rsidP="00F344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5C01" w:rsidRPr="0040227B" w:rsidRDefault="00E35C01" w:rsidP="00F344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5C01" w:rsidRPr="0040227B" w:rsidRDefault="00E35C01" w:rsidP="00F344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5C01" w:rsidTr="00F3442A">
        <w:tc>
          <w:tcPr>
            <w:tcW w:w="4500" w:type="dxa"/>
          </w:tcPr>
          <w:p w:rsidR="00E35C01" w:rsidRPr="0040227B" w:rsidRDefault="00E35C01" w:rsidP="00F3442A">
            <w:pPr>
              <w:rPr>
                <w:rFonts w:ascii="Arial" w:hAnsi="Arial" w:cs="Arial"/>
                <w:sz w:val="20"/>
                <w:szCs w:val="20"/>
              </w:rPr>
            </w:pPr>
            <w:r w:rsidRPr="0040227B">
              <w:rPr>
                <w:rFonts w:ascii="Arial" w:hAnsi="Arial" w:cs="Arial"/>
                <w:sz w:val="20"/>
                <w:szCs w:val="20"/>
              </w:rPr>
              <w:t>Dependent Variable</w:t>
            </w:r>
          </w:p>
        </w:tc>
        <w:tc>
          <w:tcPr>
            <w:tcW w:w="4320" w:type="dxa"/>
          </w:tcPr>
          <w:p w:rsidR="00E35C01" w:rsidRPr="0040227B" w:rsidRDefault="00E35C01" w:rsidP="00F344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5C01" w:rsidRPr="0040227B" w:rsidRDefault="00E35C01" w:rsidP="00F344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5C01" w:rsidRPr="0040227B" w:rsidRDefault="00E35C01" w:rsidP="00F344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5C01" w:rsidTr="00F3442A">
        <w:tc>
          <w:tcPr>
            <w:tcW w:w="4500" w:type="dxa"/>
          </w:tcPr>
          <w:p w:rsidR="00E35C01" w:rsidRPr="0040227B" w:rsidRDefault="00E35C01" w:rsidP="00F3442A">
            <w:pPr>
              <w:rPr>
                <w:rFonts w:ascii="Arial" w:hAnsi="Arial" w:cs="Arial"/>
                <w:sz w:val="20"/>
                <w:szCs w:val="20"/>
              </w:rPr>
            </w:pPr>
            <w:r w:rsidRPr="0040227B">
              <w:rPr>
                <w:rFonts w:ascii="Arial" w:hAnsi="Arial" w:cs="Arial"/>
                <w:sz w:val="20"/>
                <w:szCs w:val="20"/>
              </w:rPr>
              <w:t>Method for Measuring Changes in the Dependent Variable</w:t>
            </w:r>
          </w:p>
        </w:tc>
        <w:tc>
          <w:tcPr>
            <w:tcW w:w="4320" w:type="dxa"/>
          </w:tcPr>
          <w:p w:rsidR="00E35C01" w:rsidRPr="0040227B" w:rsidRDefault="00E35C01" w:rsidP="00F344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5C01" w:rsidRPr="0040227B" w:rsidRDefault="00E35C01" w:rsidP="00F344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5C01" w:rsidRPr="0040227B" w:rsidRDefault="00E35C01" w:rsidP="00F344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5C01" w:rsidTr="00F3442A">
        <w:tc>
          <w:tcPr>
            <w:tcW w:w="4500" w:type="dxa"/>
          </w:tcPr>
          <w:p w:rsidR="00E35C01" w:rsidRPr="0040227B" w:rsidRDefault="00E35C01" w:rsidP="00F3442A">
            <w:pPr>
              <w:rPr>
                <w:rFonts w:ascii="Arial" w:hAnsi="Arial" w:cs="Arial"/>
                <w:sz w:val="20"/>
                <w:szCs w:val="20"/>
              </w:rPr>
            </w:pPr>
            <w:r w:rsidRPr="0040227B">
              <w:rPr>
                <w:rFonts w:ascii="Arial" w:hAnsi="Arial" w:cs="Arial"/>
                <w:sz w:val="20"/>
                <w:szCs w:val="20"/>
              </w:rPr>
              <w:t>Control Group (if applicable)</w:t>
            </w:r>
          </w:p>
        </w:tc>
        <w:tc>
          <w:tcPr>
            <w:tcW w:w="4320" w:type="dxa"/>
          </w:tcPr>
          <w:p w:rsidR="00E35C01" w:rsidRPr="0040227B" w:rsidRDefault="00E35C01" w:rsidP="00F344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5C01" w:rsidRPr="0040227B" w:rsidRDefault="00E35C01" w:rsidP="00F344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5C01" w:rsidRPr="0040227B" w:rsidRDefault="00E35C01" w:rsidP="00F344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5C01" w:rsidTr="00F3442A">
        <w:tc>
          <w:tcPr>
            <w:tcW w:w="4500" w:type="dxa"/>
          </w:tcPr>
          <w:p w:rsidR="00E35C01" w:rsidRPr="0040227B" w:rsidRDefault="00E35C01" w:rsidP="00F3442A">
            <w:pPr>
              <w:rPr>
                <w:rFonts w:ascii="Arial" w:hAnsi="Arial" w:cs="Arial"/>
                <w:sz w:val="20"/>
                <w:szCs w:val="20"/>
              </w:rPr>
            </w:pPr>
            <w:r w:rsidRPr="0040227B">
              <w:rPr>
                <w:rFonts w:ascii="Arial" w:hAnsi="Arial" w:cs="Arial"/>
                <w:sz w:val="20"/>
                <w:szCs w:val="20"/>
              </w:rPr>
              <w:t>Constants (factors that stay the same between your control group and your experimental groups)</w:t>
            </w:r>
          </w:p>
        </w:tc>
        <w:tc>
          <w:tcPr>
            <w:tcW w:w="4320" w:type="dxa"/>
          </w:tcPr>
          <w:p w:rsidR="00E35C01" w:rsidRPr="0040227B" w:rsidRDefault="00E35C01" w:rsidP="00F344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5C01" w:rsidRPr="0040227B" w:rsidRDefault="00E35C01" w:rsidP="00F344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5C01" w:rsidRPr="0040227B" w:rsidRDefault="00E35C01" w:rsidP="00F344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35C01" w:rsidRDefault="00E35C01" w:rsidP="00E35C01">
      <w:pPr>
        <w:rPr>
          <w:rFonts w:ascii="Arial" w:hAnsi="Arial" w:cs="Arial"/>
          <w:b/>
          <w:sz w:val="20"/>
          <w:szCs w:val="20"/>
        </w:rPr>
      </w:pPr>
    </w:p>
    <w:p w:rsidR="00E35C01" w:rsidRDefault="00E35C01" w:rsidP="00E35C01">
      <w:pPr>
        <w:rPr>
          <w:rFonts w:ascii="Arial" w:hAnsi="Arial" w:cs="Arial"/>
          <w:b/>
          <w:sz w:val="20"/>
          <w:szCs w:val="20"/>
        </w:rPr>
      </w:pPr>
    </w:p>
    <w:p w:rsidR="00E35C01" w:rsidRDefault="00E35C01" w:rsidP="00E35C01">
      <w:pPr>
        <w:rPr>
          <w:rFonts w:ascii="Arial" w:hAnsi="Arial" w:cs="Arial"/>
          <w:b/>
          <w:sz w:val="20"/>
          <w:szCs w:val="20"/>
        </w:rPr>
      </w:pPr>
    </w:p>
    <w:p w:rsidR="00E35C01" w:rsidRPr="00F30130" w:rsidRDefault="00E35C01" w:rsidP="00E35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Data: </w:t>
      </w:r>
      <w:r w:rsidR="00F30130">
        <w:rPr>
          <w:rFonts w:ascii="Arial" w:hAnsi="Arial" w:cs="Arial"/>
          <w:sz w:val="20"/>
          <w:szCs w:val="20"/>
        </w:rPr>
        <w:t xml:space="preserve">Record your measurements in centimeters in the table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4"/>
        <w:gridCol w:w="1224"/>
        <w:gridCol w:w="1224"/>
        <w:gridCol w:w="1224"/>
        <w:gridCol w:w="1224"/>
        <w:gridCol w:w="1224"/>
        <w:gridCol w:w="1224"/>
        <w:gridCol w:w="1224"/>
        <w:gridCol w:w="1224"/>
      </w:tblGrid>
      <w:tr w:rsidR="00F30130" w:rsidTr="004D4105">
        <w:tc>
          <w:tcPr>
            <w:tcW w:w="1224" w:type="dxa"/>
            <w:vMerge w:val="restart"/>
          </w:tcPr>
          <w:p w:rsidR="00F30130" w:rsidRPr="00F30130" w:rsidRDefault="00F30130" w:rsidP="00E35C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0130">
              <w:rPr>
                <w:rFonts w:ascii="Arial" w:hAnsi="Arial" w:cs="Arial"/>
                <w:b/>
                <w:sz w:val="20"/>
                <w:szCs w:val="20"/>
              </w:rPr>
              <w:t>Trials</w:t>
            </w:r>
          </w:p>
        </w:tc>
        <w:tc>
          <w:tcPr>
            <w:tcW w:w="4896" w:type="dxa"/>
            <w:gridSpan w:val="4"/>
          </w:tcPr>
          <w:p w:rsidR="00F30130" w:rsidRPr="00F30130" w:rsidRDefault="00F30130" w:rsidP="00F301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0130">
              <w:rPr>
                <w:rFonts w:ascii="Arial" w:hAnsi="Arial" w:cs="Arial"/>
                <w:b/>
                <w:sz w:val="20"/>
                <w:szCs w:val="20"/>
              </w:rPr>
              <w:t>Visual Stimulus</w:t>
            </w:r>
          </w:p>
        </w:tc>
        <w:tc>
          <w:tcPr>
            <w:tcW w:w="4896" w:type="dxa"/>
            <w:gridSpan w:val="4"/>
          </w:tcPr>
          <w:p w:rsidR="00F30130" w:rsidRPr="00F30130" w:rsidRDefault="00F30130" w:rsidP="00F301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0130">
              <w:rPr>
                <w:rFonts w:ascii="Arial" w:hAnsi="Arial" w:cs="Arial"/>
                <w:b/>
                <w:sz w:val="20"/>
                <w:szCs w:val="20"/>
              </w:rPr>
              <w:t>Auditory Stimulus</w:t>
            </w:r>
          </w:p>
        </w:tc>
      </w:tr>
      <w:tr w:rsidR="00F30130" w:rsidTr="00E35C01">
        <w:tc>
          <w:tcPr>
            <w:tcW w:w="1224" w:type="dxa"/>
            <w:vMerge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F301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 1</w:t>
            </w:r>
          </w:p>
        </w:tc>
        <w:tc>
          <w:tcPr>
            <w:tcW w:w="1224" w:type="dxa"/>
          </w:tcPr>
          <w:p w:rsidR="00F30130" w:rsidRDefault="00F30130" w:rsidP="00F301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 2</w:t>
            </w:r>
          </w:p>
        </w:tc>
        <w:tc>
          <w:tcPr>
            <w:tcW w:w="1224" w:type="dxa"/>
          </w:tcPr>
          <w:p w:rsidR="00F30130" w:rsidRDefault="00F30130" w:rsidP="00F301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 3</w:t>
            </w:r>
          </w:p>
        </w:tc>
        <w:tc>
          <w:tcPr>
            <w:tcW w:w="1224" w:type="dxa"/>
          </w:tcPr>
          <w:p w:rsidR="00F30130" w:rsidRDefault="00F30130" w:rsidP="00F301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 4</w:t>
            </w:r>
          </w:p>
        </w:tc>
        <w:tc>
          <w:tcPr>
            <w:tcW w:w="1224" w:type="dxa"/>
          </w:tcPr>
          <w:p w:rsidR="00F30130" w:rsidRDefault="00F30130" w:rsidP="00F301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 1</w:t>
            </w:r>
          </w:p>
        </w:tc>
        <w:tc>
          <w:tcPr>
            <w:tcW w:w="1224" w:type="dxa"/>
          </w:tcPr>
          <w:p w:rsidR="00F30130" w:rsidRDefault="00F30130" w:rsidP="00F301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 2</w:t>
            </w:r>
          </w:p>
        </w:tc>
        <w:tc>
          <w:tcPr>
            <w:tcW w:w="1224" w:type="dxa"/>
          </w:tcPr>
          <w:p w:rsidR="00F30130" w:rsidRDefault="00F30130" w:rsidP="00F301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 3</w:t>
            </w:r>
          </w:p>
        </w:tc>
        <w:tc>
          <w:tcPr>
            <w:tcW w:w="1224" w:type="dxa"/>
          </w:tcPr>
          <w:p w:rsidR="00F30130" w:rsidRDefault="00F30130" w:rsidP="00F301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 4</w:t>
            </w:r>
          </w:p>
        </w:tc>
      </w:tr>
      <w:tr w:rsidR="00E35C01" w:rsidTr="00E35C01">
        <w:tc>
          <w:tcPr>
            <w:tcW w:w="1224" w:type="dxa"/>
          </w:tcPr>
          <w:p w:rsidR="00E35C01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(Right)</w:t>
            </w:r>
          </w:p>
        </w:tc>
        <w:tc>
          <w:tcPr>
            <w:tcW w:w="1224" w:type="dxa"/>
          </w:tcPr>
          <w:p w:rsidR="00E35C01" w:rsidRDefault="00E35C01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E35C01" w:rsidRDefault="00E35C01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E35C01" w:rsidRDefault="00E35C01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E35C01" w:rsidRDefault="00E35C01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E35C01" w:rsidRDefault="00E35C01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E35C01" w:rsidRDefault="00E35C01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E35C01" w:rsidRDefault="00E35C01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E35C01" w:rsidRDefault="00E35C01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130" w:rsidTr="00E35C01"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(Right)</w:t>
            </w: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130" w:rsidTr="00E35C01"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(Right)</w:t>
            </w: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130" w:rsidTr="00E35C01">
        <w:tc>
          <w:tcPr>
            <w:tcW w:w="1224" w:type="dxa"/>
          </w:tcPr>
          <w:p w:rsidR="00F30130" w:rsidRDefault="00F30130" w:rsidP="00F301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(Left)</w:t>
            </w: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130" w:rsidTr="00E35C01"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(Left)</w:t>
            </w: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130" w:rsidTr="00E35C01"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(Left)</w:t>
            </w: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130" w:rsidTr="00E35C01"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Average (For Each Person)</w:t>
            </w: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130" w:rsidTr="004616A4">
        <w:tc>
          <w:tcPr>
            <w:tcW w:w="1224" w:type="dxa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Group Average</w:t>
            </w:r>
          </w:p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6" w:type="dxa"/>
            <w:gridSpan w:val="4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6" w:type="dxa"/>
            <w:gridSpan w:val="4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130" w:rsidTr="004616A4">
        <w:tc>
          <w:tcPr>
            <w:tcW w:w="1224" w:type="dxa"/>
          </w:tcPr>
          <w:p w:rsidR="00F30130" w:rsidRDefault="00F30130" w:rsidP="00F301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 Average (Ms. OK will give you this)</w:t>
            </w:r>
          </w:p>
        </w:tc>
        <w:tc>
          <w:tcPr>
            <w:tcW w:w="4896" w:type="dxa"/>
            <w:gridSpan w:val="4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6" w:type="dxa"/>
            <w:gridSpan w:val="4"/>
          </w:tcPr>
          <w:p w:rsidR="00F30130" w:rsidRDefault="00F30130" w:rsidP="00E35C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5C01" w:rsidRPr="00E35C01" w:rsidRDefault="00E35C01" w:rsidP="00E35C01">
      <w:pPr>
        <w:rPr>
          <w:rFonts w:ascii="Arial" w:hAnsi="Arial" w:cs="Arial"/>
          <w:sz w:val="20"/>
          <w:szCs w:val="20"/>
        </w:rPr>
      </w:pPr>
    </w:p>
    <w:p w:rsidR="00E35C01" w:rsidRDefault="00F30130" w:rsidP="00E35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Graphs: </w:t>
      </w:r>
      <w:r>
        <w:rPr>
          <w:rFonts w:ascii="Arial" w:hAnsi="Arial" w:cs="Arial"/>
          <w:sz w:val="20"/>
          <w:szCs w:val="20"/>
        </w:rPr>
        <w:t xml:space="preserve">Create </w:t>
      </w:r>
      <w:r w:rsidR="00646ED6">
        <w:rPr>
          <w:rFonts w:ascii="Arial" w:hAnsi="Arial" w:cs="Arial"/>
          <w:sz w:val="20"/>
          <w:szCs w:val="20"/>
        </w:rPr>
        <w:t>a bar</w:t>
      </w:r>
      <w:r>
        <w:rPr>
          <w:rFonts w:ascii="Arial" w:hAnsi="Arial" w:cs="Arial"/>
          <w:sz w:val="20"/>
          <w:szCs w:val="20"/>
        </w:rPr>
        <w:t xml:space="preserve"> </w:t>
      </w:r>
      <w:r w:rsidR="00646ED6">
        <w:rPr>
          <w:rFonts w:ascii="Arial" w:hAnsi="Arial" w:cs="Arial"/>
          <w:sz w:val="20"/>
          <w:szCs w:val="20"/>
        </w:rPr>
        <w:t xml:space="preserve">graph </w:t>
      </w:r>
      <w:r>
        <w:rPr>
          <w:rFonts w:ascii="Arial" w:hAnsi="Arial" w:cs="Arial"/>
          <w:sz w:val="20"/>
          <w:szCs w:val="20"/>
        </w:rPr>
        <w:t>in the space below, making sure to include all elements of a proper scientific graph</w:t>
      </w:r>
      <w:r w:rsidR="00646ED6">
        <w:rPr>
          <w:rFonts w:ascii="Arial" w:hAnsi="Arial" w:cs="Arial"/>
          <w:sz w:val="20"/>
          <w:szCs w:val="20"/>
        </w:rPr>
        <w:t xml:space="preserve"> (appropriate title, axis labels with units, proper axis scales, etc</w:t>
      </w:r>
      <w:r>
        <w:rPr>
          <w:rFonts w:ascii="Arial" w:hAnsi="Arial" w:cs="Arial"/>
          <w:sz w:val="20"/>
          <w:szCs w:val="20"/>
        </w:rPr>
        <w:t>.</w:t>
      </w:r>
      <w:r w:rsidR="00646ED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 Your graph should show</w:t>
      </w:r>
      <w:r w:rsidR="00646ED6">
        <w:rPr>
          <w:rFonts w:ascii="Arial" w:hAnsi="Arial" w:cs="Arial"/>
          <w:sz w:val="20"/>
          <w:szCs w:val="20"/>
        </w:rPr>
        <w:t xml:space="preserve"> one set of bars for</w:t>
      </w:r>
      <w:r>
        <w:rPr>
          <w:rFonts w:ascii="Arial" w:hAnsi="Arial" w:cs="Arial"/>
          <w:sz w:val="20"/>
          <w:szCs w:val="20"/>
        </w:rPr>
        <w:t xml:space="preserve"> your group average measurements for the visual stimulus and the auditory stimulus.  Y</w:t>
      </w:r>
      <w:r w:rsidR="00646ED6">
        <w:rPr>
          <w:rFonts w:ascii="Arial" w:hAnsi="Arial" w:cs="Arial"/>
          <w:sz w:val="20"/>
          <w:szCs w:val="20"/>
        </w:rPr>
        <w:t>our</w:t>
      </w:r>
      <w:r>
        <w:rPr>
          <w:rFonts w:ascii="Arial" w:hAnsi="Arial" w:cs="Arial"/>
          <w:sz w:val="20"/>
          <w:szCs w:val="20"/>
        </w:rPr>
        <w:t xml:space="preserve"> graph should show </w:t>
      </w:r>
      <w:r w:rsidR="00646ED6">
        <w:rPr>
          <w:rFonts w:ascii="Arial" w:hAnsi="Arial" w:cs="Arial"/>
          <w:sz w:val="20"/>
          <w:szCs w:val="20"/>
        </w:rPr>
        <w:t xml:space="preserve">a second set of bars for your </w:t>
      </w:r>
      <w:r>
        <w:rPr>
          <w:rFonts w:ascii="Arial" w:hAnsi="Arial" w:cs="Arial"/>
          <w:sz w:val="20"/>
          <w:szCs w:val="20"/>
        </w:rPr>
        <w:t>class average measurements for the visual stim</w:t>
      </w:r>
      <w:r w:rsidR="00646ED6">
        <w:rPr>
          <w:rFonts w:ascii="Arial" w:hAnsi="Arial" w:cs="Arial"/>
          <w:sz w:val="20"/>
          <w:szCs w:val="20"/>
        </w:rPr>
        <w:t xml:space="preserve">ulus and the auditory stimulus.  You should create a key/legend to distinguish between your two sets of bars. </w:t>
      </w: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Default="00646ED6" w:rsidP="00E35C01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197898" wp14:editId="7C3440EC">
            <wp:simplePos x="0" y="0"/>
            <wp:positionH relativeFrom="margin">
              <wp:posOffset>1412875</wp:posOffset>
            </wp:positionH>
            <wp:positionV relativeFrom="margin">
              <wp:posOffset>4613275</wp:posOffset>
            </wp:positionV>
            <wp:extent cx="4135755" cy="4130040"/>
            <wp:effectExtent l="0" t="0" r="0" b="3810"/>
            <wp:wrapSquare wrapText="bothSides"/>
            <wp:docPr id="3" name="Picture 2" descr="graph_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_pap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413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646ED6" w:rsidRDefault="00646ED6" w:rsidP="00E35C01">
      <w:pPr>
        <w:rPr>
          <w:rFonts w:ascii="Arial" w:hAnsi="Arial" w:cs="Arial"/>
          <w:sz w:val="20"/>
          <w:szCs w:val="20"/>
        </w:rPr>
      </w:pPr>
    </w:p>
    <w:p w:rsidR="00646ED6" w:rsidRDefault="00646ED6" w:rsidP="00E35C01">
      <w:pPr>
        <w:rPr>
          <w:rFonts w:ascii="Arial" w:hAnsi="Arial" w:cs="Arial"/>
          <w:sz w:val="20"/>
          <w:szCs w:val="20"/>
        </w:rPr>
      </w:pPr>
    </w:p>
    <w:p w:rsidR="00646ED6" w:rsidRDefault="00646ED6" w:rsidP="00E35C01">
      <w:pPr>
        <w:rPr>
          <w:rFonts w:ascii="Arial" w:hAnsi="Arial" w:cs="Arial"/>
          <w:sz w:val="20"/>
          <w:szCs w:val="20"/>
        </w:rPr>
      </w:pPr>
    </w:p>
    <w:p w:rsidR="00646ED6" w:rsidRDefault="00646ED6" w:rsidP="00E35C01">
      <w:pPr>
        <w:rPr>
          <w:rFonts w:ascii="Arial" w:hAnsi="Arial" w:cs="Arial"/>
          <w:sz w:val="20"/>
          <w:szCs w:val="20"/>
        </w:rPr>
      </w:pPr>
    </w:p>
    <w:p w:rsidR="00646ED6" w:rsidRDefault="00646ED6" w:rsidP="00E35C01">
      <w:pPr>
        <w:rPr>
          <w:rFonts w:ascii="Arial" w:hAnsi="Arial" w:cs="Arial"/>
          <w:sz w:val="20"/>
          <w:szCs w:val="20"/>
        </w:rPr>
      </w:pPr>
    </w:p>
    <w:p w:rsidR="00646ED6" w:rsidRDefault="00646ED6" w:rsidP="00E35C01">
      <w:pPr>
        <w:rPr>
          <w:rFonts w:ascii="Arial" w:hAnsi="Arial" w:cs="Arial"/>
          <w:sz w:val="20"/>
          <w:szCs w:val="20"/>
        </w:rPr>
      </w:pPr>
    </w:p>
    <w:p w:rsidR="00646ED6" w:rsidRDefault="00646ED6" w:rsidP="00E35C01">
      <w:pPr>
        <w:rPr>
          <w:rFonts w:ascii="Arial" w:hAnsi="Arial" w:cs="Arial"/>
          <w:sz w:val="20"/>
          <w:szCs w:val="20"/>
        </w:rPr>
      </w:pPr>
    </w:p>
    <w:p w:rsidR="00646ED6" w:rsidRDefault="00646ED6" w:rsidP="00E35C01">
      <w:pPr>
        <w:rPr>
          <w:rFonts w:ascii="Arial" w:hAnsi="Arial" w:cs="Arial"/>
          <w:sz w:val="20"/>
          <w:szCs w:val="20"/>
        </w:rPr>
      </w:pPr>
    </w:p>
    <w:p w:rsidR="00646ED6" w:rsidRDefault="00646ED6" w:rsidP="00E35C01">
      <w:pPr>
        <w:rPr>
          <w:rFonts w:ascii="Arial" w:hAnsi="Arial" w:cs="Arial"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Discussion / Conclusion Paragraph: </w:t>
      </w:r>
      <w:r>
        <w:rPr>
          <w:rFonts w:ascii="Arial" w:hAnsi="Arial" w:cs="Arial"/>
          <w:sz w:val="20"/>
          <w:szCs w:val="20"/>
        </w:rPr>
        <w:t>In the space below, you will write a discussion / conclusion paragraph (5-7 sentences) that includes the following:</w:t>
      </w: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A conclusion statement.  Your conclusion statement should indicate whether your data supports or refutes your original hypotheses.  You should restate your hypothesis as well.</w:t>
      </w: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Ex: My data supports my original hypothesis, which was “If ____, then ____.”</w:t>
      </w: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A summary of relevant data from your chart / graphs that supports your conclusion statement.</w:t>
      </w:r>
      <w:r w:rsidR="007E7CFC">
        <w:rPr>
          <w:rFonts w:ascii="Arial" w:hAnsi="Arial" w:cs="Arial"/>
          <w:sz w:val="20"/>
          <w:szCs w:val="20"/>
        </w:rPr>
        <w:t xml:space="preserve">  You must discuss speci</w:t>
      </w:r>
      <w:r w:rsidR="00646ED6">
        <w:rPr>
          <w:rFonts w:ascii="Arial" w:hAnsi="Arial" w:cs="Arial"/>
          <w:sz w:val="20"/>
          <w:szCs w:val="20"/>
        </w:rPr>
        <w:t xml:space="preserve">fic numerical values from the class average measurements only. </w:t>
      </w:r>
    </w:p>
    <w:p w:rsidR="007E7CFC" w:rsidRDefault="007E7CFC" w:rsidP="00E35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An explanation of HOW the data you chose to summarize supports your conclusion statement.  </w:t>
      </w:r>
    </w:p>
    <w:p w:rsidR="007E7CFC" w:rsidRDefault="007E7CFC" w:rsidP="00E35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discussion / conclusion paragraph will be evaluated using the following rubric…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2700"/>
        <w:gridCol w:w="3060"/>
        <w:gridCol w:w="2970"/>
        <w:gridCol w:w="918"/>
      </w:tblGrid>
      <w:tr w:rsidR="007E7CFC" w:rsidTr="00F3442A">
        <w:tc>
          <w:tcPr>
            <w:tcW w:w="1368" w:type="dxa"/>
          </w:tcPr>
          <w:p w:rsidR="007E7CFC" w:rsidRDefault="007E7CFC" w:rsidP="00F344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Category</w:t>
            </w:r>
          </w:p>
        </w:tc>
        <w:tc>
          <w:tcPr>
            <w:tcW w:w="2700" w:type="dxa"/>
          </w:tcPr>
          <w:p w:rsidR="007E7CFC" w:rsidRDefault="007E7CFC" w:rsidP="00F344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 Got It!</w:t>
            </w:r>
          </w:p>
          <w:p w:rsidR="007E7CFC" w:rsidRPr="00AE6182" w:rsidRDefault="007E7CFC" w:rsidP="00F34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7E7CFC" w:rsidRDefault="007E7CFC" w:rsidP="00F344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You’re Almost There!</w:t>
            </w:r>
          </w:p>
          <w:p w:rsidR="007E7CFC" w:rsidRPr="00AE6182" w:rsidRDefault="007E7CFC" w:rsidP="00F34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7E7CFC" w:rsidRDefault="007E7CFC" w:rsidP="00F344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 Need to Make Some Changes!</w:t>
            </w:r>
          </w:p>
          <w:p w:rsidR="007E7CFC" w:rsidRPr="00AE6182" w:rsidRDefault="007E7CFC" w:rsidP="00F34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</w:tcPr>
          <w:p w:rsidR="007E7CFC" w:rsidRPr="00AE6182" w:rsidRDefault="007E7CFC" w:rsidP="00F344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Your Score</w:t>
            </w:r>
          </w:p>
        </w:tc>
      </w:tr>
      <w:tr w:rsidR="007E7CFC" w:rsidTr="00F3442A">
        <w:tc>
          <w:tcPr>
            <w:tcW w:w="1368" w:type="dxa"/>
          </w:tcPr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Conclusion Statement</w:t>
            </w:r>
          </w:p>
        </w:tc>
        <w:tc>
          <w:tcPr>
            <w:tcW w:w="2700" w:type="dxa"/>
          </w:tcPr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conclusion statement is correct and clearly stated. </w:t>
            </w:r>
          </w:p>
          <w:p w:rsidR="00646ED6" w:rsidRDefault="00646ED6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646ED6" w:rsidRPr="00646ED6" w:rsidRDefault="00646ED6" w:rsidP="00646ED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(2 points)</w:t>
            </w:r>
          </w:p>
        </w:tc>
        <w:tc>
          <w:tcPr>
            <w:tcW w:w="3060" w:type="dxa"/>
          </w:tcPr>
          <w:p w:rsidR="00646ED6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conclusion statement is not correct OR is not clearly stated.</w:t>
            </w:r>
          </w:p>
          <w:p w:rsidR="00646ED6" w:rsidRDefault="00646ED6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7CFC" w:rsidRDefault="00646ED6" w:rsidP="0064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(1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poin</w:t>
            </w: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2970" w:type="dxa"/>
          </w:tcPr>
          <w:p w:rsidR="00646ED6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conclusion statement is not correct AND is not clearly stated. </w:t>
            </w:r>
          </w:p>
          <w:p w:rsidR="00646ED6" w:rsidRPr="00646ED6" w:rsidRDefault="00646ED6" w:rsidP="00646ED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(0 points)</w:t>
            </w:r>
          </w:p>
        </w:tc>
        <w:tc>
          <w:tcPr>
            <w:tcW w:w="918" w:type="dxa"/>
          </w:tcPr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7CFC" w:rsidRDefault="007E7CFC" w:rsidP="00F344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646ED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E7CFC" w:rsidTr="00F3442A">
        <w:tc>
          <w:tcPr>
            <w:tcW w:w="1368" w:type="dxa"/>
          </w:tcPr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Summary</w:t>
            </w:r>
          </w:p>
        </w:tc>
        <w:tc>
          <w:tcPr>
            <w:tcW w:w="2700" w:type="dxa"/>
          </w:tcPr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Any numerical data and trends relevant to the conclusion are clearly identified. </w:t>
            </w:r>
          </w:p>
          <w:p w:rsidR="00646ED6" w:rsidRPr="00646ED6" w:rsidRDefault="00646ED6" w:rsidP="00646ED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(1 point)</w:t>
            </w:r>
          </w:p>
        </w:tc>
        <w:tc>
          <w:tcPr>
            <w:tcW w:w="3060" w:type="dxa"/>
          </w:tcPr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Numerical data and trends are not identified. </w:t>
            </w:r>
          </w:p>
          <w:p w:rsidR="00646ED6" w:rsidRDefault="00646ED6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646ED6" w:rsidRDefault="00646ED6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646ED6" w:rsidRPr="00646ED6" w:rsidRDefault="00646ED6" w:rsidP="00646ED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(0 points) </w:t>
            </w:r>
          </w:p>
        </w:tc>
        <w:tc>
          <w:tcPr>
            <w:tcW w:w="918" w:type="dxa"/>
          </w:tcPr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7CFC" w:rsidRDefault="00646ED6" w:rsidP="00F344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</w:tr>
      <w:tr w:rsidR="007E7CFC" w:rsidTr="00F3442A">
        <w:tc>
          <w:tcPr>
            <w:tcW w:w="1368" w:type="dxa"/>
          </w:tcPr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Analysis</w:t>
            </w:r>
          </w:p>
        </w:tc>
        <w:tc>
          <w:tcPr>
            <w:tcW w:w="2700" w:type="dxa"/>
          </w:tcPr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There is a thorough and accurate explanation of how the data supports the conclusion.  </w:t>
            </w:r>
          </w:p>
          <w:p w:rsidR="00646ED6" w:rsidRDefault="00646ED6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646ED6" w:rsidRPr="00646ED6" w:rsidRDefault="00646ED6" w:rsidP="00646ED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(3 points)</w:t>
            </w:r>
          </w:p>
        </w:tc>
        <w:tc>
          <w:tcPr>
            <w:tcW w:w="3060" w:type="dxa"/>
          </w:tcPr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There is an explanation but it lacks the necessary detail to fully describe the connection between the data and the conclusion.  </w:t>
            </w:r>
          </w:p>
          <w:p w:rsidR="00646ED6" w:rsidRPr="00646ED6" w:rsidRDefault="00646ED6" w:rsidP="00646ED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(2 points)</w:t>
            </w:r>
          </w:p>
        </w:tc>
        <w:tc>
          <w:tcPr>
            <w:tcW w:w="2970" w:type="dxa"/>
          </w:tcPr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explanation is not correct or is very lacking in detail. </w:t>
            </w:r>
          </w:p>
          <w:p w:rsidR="00646ED6" w:rsidRDefault="00646ED6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646ED6" w:rsidRDefault="00646ED6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646ED6" w:rsidRDefault="00646ED6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646ED6" w:rsidRPr="00646ED6" w:rsidRDefault="00646ED6" w:rsidP="00646ED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(1 point)</w:t>
            </w:r>
          </w:p>
        </w:tc>
        <w:tc>
          <w:tcPr>
            <w:tcW w:w="918" w:type="dxa"/>
          </w:tcPr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7CFC" w:rsidRDefault="007E7CFC" w:rsidP="00F3442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7CFC" w:rsidRDefault="007E7CFC" w:rsidP="00646E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/3</w:t>
            </w:r>
          </w:p>
        </w:tc>
      </w:tr>
    </w:tbl>
    <w:p w:rsidR="007E7CFC" w:rsidRDefault="007E7CFC" w:rsidP="00E35C01">
      <w:pPr>
        <w:rPr>
          <w:rFonts w:ascii="Arial" w:hAnsi="Arial" w:cs="Arial"/>
          <w:sz w:val="20"/>
          <w:szCs w:val="20"/>
        </w:rPr>
      </w:pPr>
    </w:p>
    <w:p w:rsidR="00646ED6" w:rsidRPr="00646ED6" w:rsidRDefault="00646ED6" w:rsidP="00646ED6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Total Score: _____ / 6</w:t>
      </w:r>
    </w:p>
    <w:p w:rsidR="00F30130" w:rsidRPr="00F30130" w:rsidRDefault="00F30130" w:rsidP="00E35C01">
      <w:pPr>
        <w:rPr>
          <w:rFonts w:ascii="Arial" w:hAnsi="Arial" w:cs="Arial"/>
          <w:b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Default="00F30130" w:rsidP="00E35C01">
      <w:pPr>
        <w:rPr>
          <w:rFonts w:ascii="Arial" w:hAnsi="Arial" w:cs="Arial"/>
          <w:sz w:val="20"/>
          <w:szCs w:val="20"/>
        </w:rPr>
      </w:pPr>
    </w:p>
    <w:p w:rsidR="00F30130" w:rsidRPr="00F30130" w:rsidRDefault="00F30130" w:rsidP="00E35C01">
      <w:pPr>
        <w:rPr>
          <w:rFonts w:ascii="Arial" w:hAnsi="Arial" w:cs="Arial"/>
          <w:sz w:val="20"/>
          <w:szCs w:val="20"/>
        </w:rPr>
      </w:pPr>
    </w:p>
    <w:sectPr w:rsidR="00F30130" w:rsidRPr="00F30130" w:rsidSect="00E35C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C01"/>
    <w:rsid w:val="00646ED6"/>
    <w:rsid w:val="007E7CFC"/>
    <w:rsid w:val="009E6EC9"/>
    <w:rsid w:val="00E35C01"/>
    <w:rsid w:val="00F3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E35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35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E35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35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PWCS Users</cp:lastModifiedBy>
  <cp:revision>2</cp:revision>
  <dcterms:created xsi:type="dcterms:W3CDTF">2015-09-16T19:35:00Z</dcterms:created>
  <dcterms:modified xsi:type="dcterms:W3CDTF">2015-09-16T19:35:00Z</dcterms:modified>
</cp:coreProperties>
</file>